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Times New Roman" w:cs="Times New Roman" w:hAnsi="Times New Roman"/>
          <w:b/>
          <w:color w:val="f7caac"/>
          <w:sz w:val="28"/>
          <w:szCs w:val="28"/>
          <w14:textOutline w14:w="11112" w14:cmpd="sng" w14:cap="flat">
            <w14:solidFill>
              <w14:srgbClr w14:val="ed7d31"/>
            </w14:solidFill>
            <w14:prstDash w14:val="solid"/>
            <w14:round/>
          </w14:textOutline>
        </w:rPr>
      </w:pPr>
      <w:r>
        <w:rPr>
          <w:rFonts w:ascii="Times New Roman" w:cs="Times New Roman" w:hAnsi="Times New Roman"/>
          <w:b/>
          <w:color w:val="5b9bd5"/>
          <w:sz w:val="28"/>
          <w:szCs w:val="28"/>
          <w14:textOutline w14:w="12700" w14:cmpd="sng" w14:cap="flat">
            <w14:solidFill>
              <w14:srgbClr w14:val="ffc000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ffc000"/>
                </w14:gs>
                <w14:gs w14:pos="4000">
                  <w14:srgbClr w14:val="ffd966"/>
                </w14:gs>
                <w14:gs w14:pos="87000">
                  <w14:srgbClr w14:val="fff2cc"/>
                </w14:gs>
              </w14:gsLst>
              <w14:lin w14:ang="5400000" w14:scaled="false"/>
            </w14:gradFill>
          </w14:textFill>
        </w:rPr>
        <w:t xml:space="preserve">CLASS:9              </w:t>
      </w:r>
      <w:r>
        <w:rPr>
          <w:rFonts w:ascii="Times New Roman" w:cs="Times New Roman" w:hAnsi="Times New Roman"/>
          <w:b/>
          <w:color w:val="f7caac"/>
          <w:sz w:val="28"/>
          <w:szCs w:val="28"/>
          <w14:textOutline w14:w="11112" w14:cmpd="sng" w14:cap="flat">
            <w14:solidFill>
              <w14:srgbClr w14:val="ed7d31"/>
            </w14:solidFill>
            <w14:prstDash w14:val="solid"/>
            <w14:round/>
          </w14:textOutline>
        </w:rPr>
        <w:t>AUTUMN-BREAK HOLIDAY HOME-WORK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c00000"/>
          <w:sz w:val="20"/>
          <w:szCs w:val="20"/>
          <w:u w:val="single"/>
        </w:rPr>
      </w:pPr>
      <w:r>
        <w:rPr>
          <w:rFonts w:ascii="Times New Roman" w:cs="Times New Roman" w:hAnsi="Times New Roman"/>
          <w:b/>
          <w:color w:val="c00000"/>
          <w:sz w:val="20"/>
          <w:szCs w:val="20"/>
          <w:u w:val="single"/>
        </w:rPr>
        <w:t>MATHEMATICS: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1. Prove that </w:t>
      </w:r>
      <w:r>
        <w:rPr>
          <w:rFonts w:ascii="CIDFont+F4" w:cs="CIDFont+F4" w:hAnsi="CIDFont+F4"/>
          <w:sz w:val="21"/>
          <w:szCs w:val="21"/>
        </w:rPr>
        <w:t>the diagonal divides a parallelogram into two congruent triangles.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2. </w:t>
      </w:r>
      <w:r>
        <w:rPr>
          <w:rFonts w:cs="Calibri"/>
          <w:color w:val="000000"/>
          <w:sz w:val="20"/>
          <w:szCs w:val="20"/>
        </w:rPr>
        <w:t xml:space="preserve">Prove that </w:t>
      </w:r>
      <w:r>
        <w:rPr>
          <w:rFonts w:ascii="CIDFont+F4" w:cs="CIDFont+F4" w:hAnsi="CIDFont+F4"/>
          <w:sz w:val="21"/>
          <w:szCs w:val="21"/>
        </w:rPr>
        <w:t>a quadrilateral is a parallelogram if a pair of its opposite sides is parallel and equal.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IDFont+F4" w:cs="CIDFont+F4" w:hAnsi="CIDFont+F4"/>
          <w:sz w:val="21"/>
          <w:szCs w:val="21"/>
        </w:rPr>
      </w:pPr>
      <w:r>
        <w:rPr>
          <w:rFonts w:ascii="Times New Roman" w:cs="Times New Roman" w:hAnsi="Times New Roman"/>
          <w:sz w:val="20"/>
          <w:szCs w:val="20"/>
        </w:rPr>
        <w:t>3.</w:t>
      </w:r>
      <w:r>
        <w:rPr>
          <w:rFonts w:cs="Calibri"/>
          <w:sz w:val="20"/>
          <w:szCs w:val="20"/>
        </w:rPr>
        <w:t xml:space="preserve"> Prove that </w:t>
      </w:r>
      <w:r>
        <w:rPr>
          <w:rFonts w:ascii="CIDFont+F4" w:cs="CIDFont+F4" w:hAnsi="CIDFont+F4"/>
          <w:sz w:val="21"/>
          <w:szCs w:val="21"/>
        </w:rPr>
        <w:t>i</w:t>
      </w:r>
      <w:r>
        <w:rPr>
          <w:rFonts w:ascii="CIDFont+F4" w:cs="CIDFont+F4" w:hAnsi="CIDFont+F4"/>
          <w:sz w:val="21"/>
          <w:szCs w:val="21"/>
        </w:rPr>
        <w:t>n a triangle, the line segment joining the mid points of any two sides is parallel to</w:t>
      </w:r>
    </w:p>
    <w:p>
      <w:pPr>
        <w:pStyle w:val="style0"/>
        <w:spacing w:lineRule="auto" w:line="240"/>
        <w:jc w:val="both"/>
        <w:rPr>
          <w:rFonts w:cs="Calibri"/>
          <w:sz w:val="20"/>
          <w:szCs w:val="20"/>
        </w:rPr>
      </w:pPr>
      <w:r>
        <w:rPr>
          <w:rFonts w:ascii="CIDFont+F4" w:cs="CIDFont+F4" w:hAnsi="CIDFont+F4"/>
          <w:sz w:val="21"/>
          <w:szCs w:val="21"/>
        </w:rPr>
        <w:t>the third side and in half of it and its converse.</w:t>
      </w:r>
    </w:p>
    <w:p>
      <w:pPr>
        <w:pStyle w:val="style0"/>
        <w:spacing w:lineRule="auto" w:line="240"/>
        <w:jc w:val="both"/>
        <w:rPr>
          <w:rFonts w:cs="Calibri"/>
          <w:color w:val="231f20"/>
          <w:sz w:val="20"/>
          <w:szCs w:val="20"/>
        </w:rPr>
      </w:pPr>
      <w:r>
        <w:rPr>
          <w:rFonts w:cs="Calibri"/>
          <w:sz w:val="20"/>
          <w:szCs w:val="20"/>
        </w:rPr>
        <w:t>4</w:t>
      </w:r>
      <w:r>
        <w:rPr>
          <w:rFonts w:cs="Calibri"/>
          <w:color w:val="231f20"/>
          <w:sz w:val="20"/>
          <w:szCs w:val="20"/>
        </w:rPr>
        <w:t xml:space="preserve">. Prove that </w:t>
      </w:r>
      <w:r>
        <w:rPr>
          <w:rFonts w:ascii="CIDFont+F4" w:cs="CIDFont+F4" w:hAnsi="CIDFont+F4"/>
          <w:sz w:val="21"/>
          <w:szCs w:val="21"/>
        </w:rPr>
        <w:t>the sum of the angles of a triangle is 180</w:t>
      </w:r>
      <w:r>
        <w:rPr>
          <w:rFonts w:ascii="CIDFont+F4" w:cs="CIDFont+F4" w:hAnsi="CIDFont+F4"/>
          <w:sz w:val="14"/>
          <w:szCs w:val="14"/>
        </w:rPr>
        <w:t>O</w:t>
      </w:r>
      <w:r>
        <w:rPr>
          <w:rFonts w:ascii="CIDFont+F4" w:cs="CIDFont+F4" w:hAnsi="CIDFont+F4"/>
          <w:sz w:val="21"/>
          <w:szCs w:val="21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IDFont+F4" w:cs="CIDFont+F4" w:hAnsi="CIDFont+F4"/>
          <w:sz w:val="21"/>
          <w:szCs w:val="21"/>
        </w:rPr>
      </w:pPr>
      <w:r>
        <w:rPr>
          <w:rFonts w:cs="Calibri"/>
          <w:color w:val="231f20"/>
          <w:sz w:val="20"/>
          <w:szCs w:val="20"/>
        </w:rPr>
        <w:t>5.</w:t>
      </w:r>
      <w:r>
        <w:rPr>
          <w:rFonts w:cs="Calibri"/>
          <w:sz w:val="20"/>
          <w:szCs w:val="20"/>
        </w:rPr>
        <w:t xml:space="preserve"> </w:t>
      </w:r>
      <w:r>
        <w:rPr>
          <w:rFonts w:ascii="CIDFont+F4" w:cs="CIDFont+F4" w:hAnsi="CIDFont+F4"/>
          <w:sz w:val="21"/>
          <w:szCs w:val="21"/>
        </w:rPr>
        <w:t>Showing corresponding angles, alternate angles, interior angles when a transversal intersects two parallel lines make a chart on A4 size paper.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IDFont+F4" w:cs="CIDFont+F4" w:hAnsi="CIDFont+F4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IDFont+F4" w:cs="CIDFont+F4" w:hAnsi="CIDFont+F4"/>
          <w:sz w:val="21"/>
          <w:szCs w:val="21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16"/>
          <w:szCs w:val="16"/>
          <w:u w:val="single"/>
        </w:rPr>
      </w:pPr>
      <w:r>
        <w:rPr>
          <w:rFonts w:ascii="Times New Roman" w:cs="Times New Roman" w:hAnsi="Times New Roman"/>
          <w:b/>
          <w:sz w:val="16"/>
          <w:szCs w:val="16"/>
          <w:u w:val="single"/>
        </w:rPr>
        <w:t>PROJECT/ACTIVITY (ATTEMPT ANY ONE)</w:t>
      </w:r>
    </w:p>
    <w:p>
      <w:pPr>
        <w:pStyle w:val="style0"/>
        <w:autoSpaceDE w:val="false"/>
        <w:autoSpaceDN w:val="false"/>
        <w:adjustRightInd w:val="false"/>
        <w:spacing w:after="0"/>
        <w:jc w:val="both"/>
        <w:rPr>
          <w:rFonts w:ascii="Times New Roman" w:cs="Times New Roman" w:hAnsi="Times New Roman"/>
          <w:szCs w:val="25"/>
        </w:rPr>
      </w:pPr>
      <w:r>
        <w:rPr>
          <w:rFonts w:ascii="Times New Roman" w:cs="Times New Roman" w:hAnsi="Times New Roman"/>
          <w:sz w:val="18"/>
          <w:szCs w:val="20"/>
        </w:rPr>
        <w:t xml:space="preserve">A1. </w:t>
      </w:r>
      <w:r>
        <w:rPr>
          <w:rFonts w:ascii="Times New Roman" w:cs="Times New Roman" w:hAnsi="Times New Roman"/>
          <w:szCs w:val="25"/>
        </w:rPr>
        <w:t>To construct a square-</w:t>
      </w:r>
      <w:r>
        <w:rPr>
          <w:rFonts w:ascii="Times New Roman" w:cs="Times New Roman" w:hAnsi="Times New Roman"/>
          <w:szCs w:val="25"/>
        </w:rPr>
        <w:t>root</w:t>
      </w:r>
      <w:r>
        <w:rPr>
          <w:rFonts w:ascii="Times New Roman" w:cs="Times New Roman" w:hAnsi="Times New Roman"/>
          <w:szCs w:val="25"/>
        </w:rPr>
        <w:t xml:space="preserve"> </w:t>
      </w:r>
      <w:r>
        <w:rPr>
          <w:rFonts w:ascii="Times New Roman" w:cs="Times New Roman" w:hAnsi="Times New Roman"/>
          <w:szCs w:val="25"/>
        </w:rPr>
        <w:t>spiral.</w:t>
      </w:r>
    </w:p>
    <w:p>
      <w:pPr>
        <w:pStyle w:val="style0"/>
        <w:autoSpaceDE w:val="false"/>
        <w:autoSpaceDN w:val="false"/>
        <w:adjustRightInd w:val="false"/>
        <w:spacing w:after="0"/>
        <w:jc w:val="both"/>
        <w:rPr>
          <w:rFonts w:ascii="Times New Roman" w:cs="Times New Roman" w:hAnsi="Times New Roman"/>
          <w:szCs w:val="25"/>
        </w:rPr>
      </w:pP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Cs w:val="25"/>
        </w:rPr>
      </w:pPr>
      <w:r>
        <w:rPr>
          <w:rFonts w:ascii="Times New Roman" w:cs="Times New Roman" w:hAnsi="Times New Roman"/>
          <w:sz w:val="16"/>
          <w:szCs w:val="20"/>
        </w:rPr>
        <w:t>A2.</w:t>
      </w:r>
      <w:r>
        <w:rPr>
          <w:rFonts w:ascii="Times New Roman" w:cs="Times New Roman" w:hAnsi="Times New Roman"/>
          <w:szCs w:val="25"/>
        </w:rPr>
        <w:t xml:space="preserve"> To represent some irrational numbers on the number line.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b/>
          <w:szCs w:val="25"/>
        </w:rPr>
      </w:pPr>
    </w:p>
    <w:p>
      <w:pPr>
        <w:pStyle w:val="style0"/>
        <w:tabs>
          <w:tab w:val="left" w:leader="none" w:pos="9020"/>
        </w:tabs>
        <w:spacing w:after="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The </w:t>
      </w:r>
      <w:r>
        <w:rPr>
          <w:rFonts w:ascii="Times New Roman" w:cs="Times New Roman" w:hAnsi="Times New Roman"/>
          <w:b/>
          <w:sz w:val="20"/>
          <w:szCs w:val="20"/>
          <w:u w:val="single"/>
        </w:rPr>
        <w:t>evaluation of the project/activity</w:t>
      </w:r>
      <w:r>
        <w:rPr>
          <w:rFonts w:ascii="Times New Roman" w:cs="Times New Roman" w:hAnsi="Times New Roman"/>
          <w:sz w:val="20"/>
          <w:szCs w:val="20"/>
        </w:rPr>
        <w:t xml:space="preserve"> will be based on the following Rubrics:</w:t>
      </w:r>
    </w:p>
    <w:p>
      <w:pPr>
        <w:pStyle w:val="style0"/>
        <w:tabs>
          <w:tab w:val="left" w:leader="none" w:pos="9020"/>
        </w:tabs>
        <w:spacing w:after="0"/>
        <w:jc w:val="both"/>
        <w:rPr>
          <w:rFonts w:ascii="Times New Roman" w:cs="Times New Roman" w:hAnsi="Times New Roman"/>
          <w:sz w:val="20"/>
          <w:szCs w:val="20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60"/>
        <w:gridCol w:w="7051"/>
        <w:gridCol w:w="1016"/>
      </w:tblGrid>
      <w:tr>
        <w:trPr>
          <w:trHeight w:val="205" w:hRule="atLeast"/>
        </w:trPr>
        <w:tc>
          <w:tcPr>
            <w:tcW w:w="97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S.</w:t>
            </w: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20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Marks</w:t>
            </w:r>
          </w:p>
        </w:tc>
      </w:tr>
      <w:tr>
        <w:tblPrEx/>
        <w:trPr>
          <w:trHeight w:val="410" w:hRule="atLeast"/>
        </w:trPr>
        <w:tc>
          <w:tcPr>
            <w:tcW w:w="97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Quality &amp; Lay out of the project.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Visual Presentation of the facts like Description/Content/ Picture/Map/Graph/Diagram/ Derivation etc.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20</w:t>
            </w:r>
          </w:p>
        </w:tc>
      </w:tr>
      <w:tr>
        <w:tblPrEx/>
        <w:trPr>
          <w:trHeight w:val="328" w:hRule="atLeast"/>
        </w:trPr>
        <w:tc>
          <w:tcPr>
            <w:tcW w:w="97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Overall Presentation (Neatness, Handwriting and word limit etc.)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Assessment of the Project through Questionnaire (Google Form-10 MCQ or telephonic viva/ any other suitable methodology)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10</w:t>
            </w:r>
          </w:p>
        </w:tc>
      </w:tr>
      <w:tr>
        <w:tblPrEx/>
        <w:trPr>
          <w:trHeight w:val="251" w:hRule="atLeast"/>
        </w:trPr>
        <w:tc>
          <w:tcPr>
            <w:tcW w:w="9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sz w:val="20"/>
          <w:szCs w:val="20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16"/>
          <w:szCs w:val="16"/>
          <w:u w:val="single"/>
        </w:rPr>
      </w:pPr>
      <w:r>
        <w:rPr>
          <w:rFonts w:ascii="Times New Roman" w:cs="Times New Roman" w:hAnsi="Times New Roman"/>
          <w:b/>
          <w:sz w:val="16"/>
          <w:szCs w:val="16"/>
          <w:u w:val="single"/>
        </w:rPr>
        <w:t>COMMON LAY OUT OF MATHEMATICS – PROJECTS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Cover Page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Certificate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Table of contents – Page Title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Title /topic of the Project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Objective of the Project.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Brief description of the project.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Pre requisite Knowledge.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Material / Resources required.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Planning /Procedures followed.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Mathematical Concept(s) Used.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Results (Analysis /Interpretation etc.)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Conclusions.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Acknowledgement.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List of references.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Note: You may add any other relevant points as per your project allotment. </w:t>
      </w:r>
    </w:p>
    <w:p>
      <w:pPr>
        <w:pStyle w:val="style0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ART EDUCATION:</w:t>
      </w:r>
    </w:p>
    <w:p>
      <w:pPr>
        <w:pStyle w:val="style0"/>
        <w:rPr>
          <w:b/>
          <w:bCs/>
          <w:color w:val="c00000"/>
          <w:u w:val="single"/>
        </w:rPr>
      </w:pPr>
      <w:r>
        <w:t>Please do the following in your drawing copy and submit in Google classroom assignment.</w:t>
      </w:r>
    </w:p>
    <w:p>
      <w:pPr>
        <w:pStyle w:val="style0"/>
        <w:spacing w:after="0"/>
        <w:rPr/>
      </w:pPr>
      <w:r>
        <w:t>1. Write a brief note about an Indian Contemporary Artist.</w:t>
      </w:r>
    </w:p>
    <w:p>
      <w:pPr>
        <w:pStyle w:val="style0"/>
        <w:spacing w:after="0"/>
        <w:rPr/>
      </w:pPr>
      <w:r>
        <w:t xml:space="preserve">2. Study and draw from your surrounding a scene depicting natural beauty. Try to use perspectives in your drawing. Fill colors with medium of your own choice and convenience. 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bCs/>
          <w:color w:val="c00000"/>
          <w:u w:val="single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CHEMISTRY: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/>
      </w:pPr>
      <w:r>
        <w:t>1.</w:t>
      </w:r>
      <w:r>
        <w:t xml:space="preserve"> </w:t>
      </w:r>
      <w:r>
        <w:t xml:space="preserve">State and explain a) Law of conservation of mass b) Law of constant proportions 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/>
      </w:pPr>
      <w:r>
        <w:t xml:space="preserve">2. What is the mass of carbon dioxide formed if in a reaction 12g of carbon reacted with 32g of oxygen </w:t>
      </w:r>
      <w:r>
        <w:t xml:space="preserve">        </w:t>
      </w:r>
      <w:r>
        <w:t>to form carbon dioxide? Does the reaction obey law of conservation of mass?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/>
      </w:pPr>
      <w:r>
        <w:t>3. Write the atomic numbers and symbols of any twenty elements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/>
      </w:pPr>
      <w:r>
        <w:t>4.Define atomic model with diagram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/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bCs/>
          <w:sz w:val="24"/>
          <w:szCs w:val="24"/>
        </w:rPr>
      </w:pPr>
      <w:r>
        <w:rPr>
          <w:b/>
          <w:bCs/>
        </w:rPr>
        <w:t>PROJECT (Choose any one of two)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bCs/>
          <w:sz w:val="24"/>
          <w:szCs w:val="24"/>
        </w:rPr>
      </w:pPr>
    </w:p>
    <w:p>
      <w:pPr>
        <w:pStyle w:val="style0"/>
        <w:numPr>
          <w:ilvl w:val="0"/>
          <w:numId w:val="2"/>
        </w:numPr>
        <w:tabs>
          <w:tab w:val="left" w:leader="none" w:pos="830"/>
        </w:tabs>
        <w:spacing w:after="0" w:lineRule="auto" w:line="24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Make a science news</w:t>
      </w:r>
      <w:r>
        <w:rPr>
          <w:b/>
          <w:i/>
          <w:iCs/>
          <w:sz w:val="24"/>
          <w:szCs w:val="24"/>
        </w:rPr>
        <w:t>-</w:t>
      </w:r>
      <w:r>
        <w:rPr>
          <w:b/>
          <w:i/>
          <w:iCs/>
          <w:sz w:val="24"/>
          <w:szCs w:val="24"/>
        </w:rPr>
        <w:t>letter showing current news in the field of science and also mention the date and source of news.</w:t>
      </w:r>
    </w:p>
    <w:p>
      <w:pPr>
        <w:pStyle w:val="style0"/>
        <w:numPr>
          <w:ilvl w:val="0"/>
          <w:numId w:val="2"/>
        </w:numPr>
        <w:tabs>
          <w:tab w:val="left" w:leader="none" w:pos="830"/>
        </w:tabs>
        <w:spacing w:after="0" w:lineRule="auto" w:line="24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Make a power point presentation on any one chapter (minimum 10 slides)</w:t>
      </w:r>
    </w:p>
    <w:p>
      <w:pPr>
        <w:pStyle w:val="style0"/>
        <w:rPr>
          <w:i/>
          <w:iCs/>
          <w:sz w:val="32"/>
          <w:szCs w:val="32"/>
        </w:rPr>
      </w:pPr>
    </w:p>
    <w:p>
      <w:pPr>
        <w:pStyle w:val="style0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HINDI:</w:t>
      </w:r>
    </w:p>
    <w:p>
      <w:pPr>
        <w:pStyle w:val="style0"/>
        <w:rPr>
          <w:b/>
          <w:bCs/>
          <w:color w:val="c00000"/>
          <w:u w:val="single"/>
        </w:rPr>
      </w:pPr>
      <w:r>
        <w:rPr>
          <w:rFonts w:ascii="Mangal" w:cs="Mangal" w:hAnsi="Mangal"/>
          <w:sz w:val="28"/>
          <w:szCs w:val="24"/>
        </w:rPr>
        <w:t>1.</w:t>
      </w:r>
      <w:r>
        <w:rPr>
          <w:rFonts w:ascii="Mangal" w:cs="Mangal" w:hAnsi="Mangal" w:hint="cs"/>
          <w:sz w:val="28"/>
          <w:szCs w:val="24"/>
          <w:cs/>
        </w:rPr>
        <w:t>अनुप्रास</w:t>
      </w:r>
      <w:r>
        <w:rPr>
          <w:rFonts w:ascii="Courier New" w:cs="Arial Unicode MS" w:hAnsi="Courier New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अलंकार</w:t>
      </w:r>
      <w:r>
        <w:rPr>
          <w:rFonts w:ascii="Courier New" w:cs="Arial Unicode MS" w:hAnsi="Courier New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की</w:t>
      </w:r>
      <w:r>
        <w:rPr>
          <w:rFonts w:ascii="Courier New" w:cs="Arial Unicode MS" w:hAnsi="Courier New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परिभाषा</w:t>
      </w:r>
      <w:r>
        <w:rPr>
          <w:rFonts w:ascii="Courier New" w:cs="Arial Unicode MS" w:hAnsi="Courier New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उदाहरण</w:t>
      </w:r>
      <w:r>
        <w:rPr>
          <w:rFonts w:ascii="Courier New" w:cs="Arial Unicode MS" w:hAnsi="Courier New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सहित</w:t>
      </w:r>
      <w:r>
        <w:rPr>
          <w:rFonts w:ascii="Courier New" w:cs="Arial Unicode MS" w:hAnsi="Courier New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लिखिए</w:t>
      </w:r>
      <w:r>
        <w:rPr>
          <w:rFonts w:ascii="Courier New" w:cs="Arial Unicode MS" w:hAnsi="Courier New" w:hint="cs"/>
          <w:sz w:val="28"/>
          <w:szCs w:val="30"/>
          <w:cs/>
        </w:rPr>
        <w:t>?</w:t>
      </w:r>
    </w:p>
    <w:p>
      <w:pPr>
        <w:pStyle w:val="style0"/>
        <w:jc w:val="both"/>
        <w:rPr>
          <w:rFonts w:ascii="Courier New" w:cs="Arial Unicode MS" w:hAnsi="Courier New"/>
          <w:sz w:val="28"/>
          <w:szCs w:val="30"/>
          <w:rtl/>
        </w:rPr>
      </w:pPr>
      <w:r>
        <w:rPr>
          <w:rFonts w:ascii="Courier New" w:cs="Arial Unicode MS" w:hAnsi="Courier New"/>
          <w:b/>
          <w:bCs/>
          <w:sz w:val="28"/>
          <w:szCs w:val="30"/>
        </w:rPr>
        <w:t>2</w:t>
      </w:r>
      <w:r>
        <w:rPr>
          <w:rFonts w:ascii="Courier New" w:cs="Arial Unicode MS" w:hAnsi="Courier New"/>
          <w:b/>
          <w:bCs/>
          <w:sz w:val="28"/>
          <w:szCs w:val="30"/>
        </w:rPr>
        <w:t>.</w:t>
      </w:r>
      <w:r>
        <w:rPr>
          <w:rFonts w:ascii="Mangal" w:cs="Mangal" w:hAnsi="Mangal" w:hint="cs"/>
          <w:b/>
          <w:bCs/>
          <w:sz w:val="28"/>
          <w:szCs w:val="24"/>
          <w:cs/>
        </w:rPr>
        <w:t>इच्छावाचक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वाक्य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की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परिभाषा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उदाहरण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सहित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लिखिए</w:t>
      </w:r>
      <w:r>
        <w:rPr>
          <w:rFonts w:hint="cs"/>
          <w:sz w:val="28"/>
          <w:szCs w:val="24"/>
          <w:rtl/>
          <w:cs/>
        </w:rPr>
        <w:t>?</w:t>
      </w:r>
    </w:p>
    <w:p>
      <w:pPr>
        <w:pStyle w:val="style0"/>
        <w:jc w:val="both"/>
        <w:rPr>
          <w:sz w:val="28"/>
          <w:szCs w:val="24"/>
        </w:rPr>
      </w:pPr>
      <w:r>
        <w:rPr>
          <w:rFonts w:ascii="Mangal" w:cs="Mangal" w:hAnsi="Mangal"/>
          <w:sz w:val="28"/>
          <w:szCs w:val="24"/>
        </w:rPr>
        <w:t>3.</w:t>
      </w:r>
      <w:r>
        <w:rPr>
          <w:rFonts w:ascii="Mangal" w:cs="Mangal" w:hAnsi="Mangal" w:hint="cs"/>
          <w:sz w:val="28"/>
          <w:szCs w:val="24"/>
          <w:cs/>
        </w:rPr>
        <w:t>तत्पुरुष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समास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की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परिभाषा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और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तीन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उदाहरण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लिखिए</w:t>
      </w:r>
      <w:r>
        <w:rPr>
          <w:sz w:val="28"/>
          <w:szCs w:val="24"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है</w:t>
      </w:r>
      <w:r>
        <w:rPr>
          <w:rFonts w:hint="cs"/>
          <w:sz w:val="28"/>
          <w:szCs w:val="24"/>
          <w:cs/>
        </w:rPr>
        <w:t>?</w:t>
      </w:r>
    </w:p>
    <w:p>
      <w:pPr>
        <w:pStyle w:val="style0"/>
        <w:jc w:val="both"/>
        <w:rPr>
          <w:sz w:val="28"/>
          <w:szCs w:val="24"/>
        </w:rPr>
      </w:pPr>
      <w:r>
        <w:rPr>
          <w:rFonts w:ascii="Mangal" w:cs="Mangal" w:hAnsi="Mangal"/>
          <w:sz w:val="28"/>
          <w:szCs w:val="24"/>
        </w:rPr>
        <w:t>4.</w:t>
      </w:r>
      <w:r>
        <w:rPr>
          <w:rFonts w:ascii="Mangal" w:cs="Mangal" w:hAnsi="Mangal" w:hint="cs"/>
          <w:sz w:val="28"/>
          <w:szCs w:val="24"/>
          <w:cs/>
        </w:rPr>
        <w:t>अंग्रेज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जेल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में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कैद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सिपाहियों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को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क्या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क्या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सजा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देते</w:t>
      </w:r>
      <w:r>
        <w:rPr>
          <w:rFonts w:cs="Arial Unicode MS" w:hint="cs"/>
          <w:sz w:val="28"/>
          <w:szCs w:val="30"/>
          <w:cs/>
        </w:rPr>
        <w:t xml:space="preserve"> </w:t>
      </w:r>
      <w:r>
        <w:rPr>
          <w:rFonts w:ascii="Mangal" w:cs="Mangal" w:hAnsi="Mangal" w:hint="cs"/>
          <w:sz w:val="28"/>
          <w:szCs w:val="24"/>
          <w:cs/>
        </w:rPr>
        <w:t>थे</w:t>
      </w:r>
      <w:r>
        <w:rPr>
          <w:rFonts w:hint="cs"/>
          <w:sz w:val="28"/>
          <w:szCs w:val="24"/>
          <w:cs/>
        </w:rPr>
        <w:t>?</w:t>
      </w:r>
    </w:p>
    <w:p>
      <w:pPr>
        <w:pStyle w:val="style0"/>
        <w:jc w:val="both"/>
        <w:rPr>
          <w:b/>
          <w:bCs/>
          <w:color w:val="c00000"/>
          <w:szCs w:val="20"/>
          <w:u w:val="single"/>
        </w:rPr>
      </w:pPr>
      <w:r>
        <w:rPr>
          <w:b/>
          <w:bCs/>
          <w:color w:val="c00000"/>
          <w:szCs w:val="20"/>
          <w:u w:val="single"/>
        </w:rPr>
        <w:t>WORK AND EXPERIENCE:</w:t>
      </w:r>
      <w:r>
        <w:rPr>
          <w:b/>
          <w:bCs/>
          <w:color w:val="c00000"/>
          <w:szCs w:val="20"/>
          <w:u w:val="single"/>
        </w:rPr>
        <w:t xml:space="preserve">    </w:t>
      </w:r>
      <w:r>
        <w:rPr>
          <w:b/>
          <w:bCs/>
          <w:color w:val="ff0000"/>
          <w:szCs w:val="20"/>
        </w:rPr>
        <w:t xml:space="preserve">Project work: </w:t>
      </w:r>
      <w:r>
        <w:rPr>
          <w:b/>
          <w:bCs/>
          <w:szCs w:val="20"/>
        </w:rPr>
        <w:t>4</w:t>
      </w:r>
      <w:r>
        <w:rPr>
          <w:b/>
          <w:bCs/>
          <w:szCs w:val="20"/>
        </w:rPr>
        <w:t>-</w:t>
      </w:r>
      <w:r>
        <w:rPr>
          <w:b/>
          <w:bCs/>
          <w:szCs w:val="20"/>
        </w:rPr>
        <w:t>FOLD FILE COVER</w:t>
      </w:r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(WITH STANDARD SIZE)</w:t>
      </w:r>
    </w:p>
    <w:p>
      <w:pPr>
        <w:pStyle w:val="style0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BIOLOGY</w:t>
      </w:r>
      <w:r>
        <w:rPr>
          <w:b/>
          <w:bCs/>
          <w:color w:val="c00000"/>
          <w:u w:val="single"/>
        </w:rPr>
        <w:t>:</w:t>
      </w:r>
      <w:r>
        <w:rPr>
          <w:b/>
          <w:bCs/>
          <w:color w:val="c00000"/>
          <w:u w:val="single"/>
        </w:rPr>
        <w:t xml:space="preserve">                                                                                                             </w:t>
      </w:r>
    </w:p>
    <w:p>
      <w:pPr>
        <w:pStyle w:val="style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Q.1 State three conditions essential for being free of diseases. </w:t>
      </w:r>
    </w:p>
    <w:p>
      <w:pPr>
        <w:pStyle w:val="style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Q.2 What do you interpret when you say a person is in good health?</w:t>
      </w:r>
    </w:p>
    <w:p>
      <w:pPr>
        <w:pStyle w:val="style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Q.3 List any two practices you would like to follow in order to maintain good health</w:t>
      </w:r>
    </w:p>
    <w:p>
      <w:pPr>
        <w:pStyle w:val="style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</w:t>
      </w:r>
    </w:p>
    <w:p>
      <w:pPr>
        <w:pStyle w:val="style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List any four essential factors that must be taken care of by an individual for keeping good health.</w:t>
      </w:r>
    </w:p>
    <w:p>
      <w:pPr>
        <w:pStyle w:val="style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Q.4 What are the various factors that affect health?</w:t>
      </w:r>
    </w:p>
    <w:p>
      <w:pPr>
        <w:pStyle w:val="style0"/>
        <w:rPr>
          <w:b/>
          <w:bCs/>
          <w:color w:val="000000"/>
          <w:sz w:val="24"/>
          <w:szCs w:val="24"/>
        </w:rPr>
      </w:pPr>
      <w:r>
        <w:rPr>
          <w:b/>
          <w:bCs/>
          <w:color w:val="c00000"/>
          <w:u w:val="single"/>
        </w:rPr>
        <w:t>PHYSICS:</w:t>
      </w:r>
    </w:p>
    <w:p>
      <w:pPr>
        <w:pStyle w:val="style0"/>
        <w:spacing w:after="160" w:lineRule="auto" w:line="259"/>
        <w:rPr>
          <w:b/>
          <w:bCs/>
          <w:color w:val="ff0000"/>
          <w:sz w:val="24"/>
          <w:lang w:bidi="hi-IN"/>
        </w:rPr>
      </w:pPr>
      <w:r>
        <w:rPr>
          <w:b/>
          <w:bCs/>
          <w:color w:val="ff0000"/>
          <w:sz w:val="24"/>
          <w:lang w:bidi="hi-IN"/>
        </w:rPr>
        <w:t>PHYSICS ASSIGNMENT FOR AUTUMN-BREAK:</w:t>
      </w:r>
    </w:p>
    <w:p>
      <w:pPr>
        <w:pStyle w:val="style0"/>
        <w:spacing w:after="160" w:lineRule="auto" w:line="259"/>
        <w:rPr>
          <w:b/>
          <w:bCs/>
          <w:szCs w:val="20"/>
          <w:lang w:val="en-IN" w:bidi="hi-IN"/>
        </w:rPr>
      </w:pPr>
      <w:r>
        <w:rPr>
          <w:b/>
          <w:bCs/>
          <w:szCs w:val="20"/>
          <w:lang w:val="en-IN" w:bidi="hi-IN"/>
        </w:rPr>
        <w:t>PRACTICE work:</w:t>
      </w:r>
    </w:p>
    <w:p>
      <w:pPr>
        <w:pStyle w:val="style0"/>
        <w:numPr>
          <w:ilvl w:val="0"/>
          <w:numId w:val="3"/>
        </w:numPr>
        <w:spacing w:after="160" w:lineRule="auto" w:line="259"/>
        <w:contextualSpacing/>
        <w:rPr>
          <w:szCs w:val="20"/>
          <w:lang w:val="en-IN" w:bidi="hi-IN"/>
        </w:rPr>
      </w:pPr>
      <w:r>
        <w:rPr>
          <w:szCs w:val="20"/>
          <w:lang w:val="en-IN" w:bidi="hi-IN"/>
        </w:rPr>
        <w:t>Define the Newton’s Laws of Motion:</w:t>
      </w:r>
    </w:p>
    <w:p>
      <w:pPr>
        <w:pStyle w:val="style0"/>
        <w:spacing w:after="160" w:lineRule="auto" w:line="259"/>
        <w:ind w:left="1080"/>
        <w:contextualSpacing/>
        <w:rPr>
          <w:szCs w:val="20"/>
          <w:lang w:val="en-IN" w:bidi="hi-IN"/>
        </w:rPr>
      </w:pPr>
      <w:r>
        <w:rPr>
          <w:szCs w:val="20"/>
          <w:lang w:val="en-IN" w:bidi="hi-IN"/>
        </w:rPr>
        <w:t>-Law of Inertia</w:t>
      </w:r>
    </w:p>
    <w:p>
      <w:pPr>
        <w:pStyle w:val="style0"/>
        <w:spacing w:after="160" w:lineRule="auto" w:line="259"/>
        <w:ind w:left="1080"/>
        <w:contextualSpacing/>
        <w:rPr>
          <w:szCs w:val="20"/>
          <w:lang w:val="en-IN" w:bidi="hi-IN"/>
        </w:rPr>
      </w:pPr>
      <w:r>
        <w:rPr>
          <w:szCs w:val="20"/>
          <w:lang w:val="en-IN" w:bidi="hi-IN"/>
        </w:rPr>
        <w:t xml:space="preserve">-Newton’s second law and </w:t>
      </w:r>
    </w:p>
    <w:p>
      <w:pPr>
        <w:pStyle w:val="style0"/>
        <w:spacing w:after="160" w:lineRule="auto" w:line="259"/>
        <w:ind w:left="1080"/>
        <w:contextualSpacing/>
        <w:rPr>
          <w:szCs w:val="20"/>
          <w:lang w:val="en-IN" w:bidi="hi-IN"/>
        </w:rPr>
      </w:pPr>
      <w:r>
        <w:rPr>
          <w:szCs w:val="20"/>
          <w:lang w:val="en-IN" w:bidi="hi-IN"/>
        </w:rPr>
        <w:t>-Newton’s third law of Motion.</w:t>
      </w:r>
    </w:p>
    <w:p>
      <w:pPr>
        <w:pStyle w:val="style0"/>
        <w:numPr>
          <w:ilvl w:val="0"/>
          <w:numId w:val="3"/>
        </w:numPr>
        <w:spacing w:after="160" w:lineRule="auto" w:line="259"/>
        <w:contextualSpacing/>
        <w:rPr>
          <w:szCs w:val="20"/>
          <w:lang w:val="en-IN" w:bidi="hi-IN"/>
        </w:rPr>
      </w:pPr>
      <w:r>
        <w:rPr>
          <w:szCs w:val="20"/>
          <w:lang w:val="en-IN" w:bidi="hi-IN"/>
        </w:rPr>
        <w:t>Define Law of conservation of Momentum.</w:t>
      </w:r>
    </w:p>
    <w:p>
      <w:pPr>
        <w:pStyle w:val="style0"/>
        <w:numPr>
          <w:ilvl w:val="0"/>
          <w:numId w:val="3"/>
        </w:numPr>
        <w:spacing w:after="160" w:lineRule="auto" w:line="259"/>
        <w:contextualSpacing/>
        <w:rPr>
          <w:szCs w:val="20"/>
          <w:lang w:val="en-IN" w:bidi="hi-IN"/>
        </w:rPr>
      </w:pPr>
      <w:r>
        <w:rPr>
          <w:szCs w:val="20"/>
          <w:lang w:val="en-IN" w:bidi="hi-IN"/>
        </w:rPr>
        <w:t>Define Universal law of Gravitation.</w:t>
      </w:r>
    </w:p>
    <w:p>
      <w:pPr>
        <w:pStyle w:val="style0"/>
        <w:numPr>
          <w:ilvl w:val="0"/>
          <w:numId w:val="3"/>
        </w:numPr>
        <w:spacing w:after="160" w:lineRule="auto" w:line="259"/>
        <w:contextualSpacing/>
        <w:rPr>
          <w:szCs w:val="20"/>
          <w:lang w:val="en-IN" w:bidi="hi-IN"/>
        </w:rPr>
      </w:pPr>
      <w:r>
        <w:rPr>
          <w:szCs w:val="20"/>
          <w:lang w:val="en-IN" w:bidi="hi-IN"/>
        </w:rPr>
        <w:t>Concept of Work done and different cases. (positive, zero and negative work done).</w:t>
      </w:r>
    </w:p>
    <w:p>
      <w:pPr>
        <w:pStyle w:val="style0"/>
        <w:spacing w:after="160" w:lineRule="auto" w:line="259"/>
        <w:rPr>
          <w:b/>
          <w:bCs/>
          <w:color w:val="ff0000"/>
          <w:szCs w:val="20"/>
          <w:lang w:val="en-IN" w:bidi="hi-IN"/>
        </w:rPr>
      </w:pPr>
      <w:r>
        <w:rPr>
          <w:b/>
          <w:bCs/>
          <w:color w:val="ff0000"/>
          <w:szCs w:val="20"/>
          <w:lang w:val="en-IN" w:bidi="hi-IN"/>
        </w:rPr>
        <w:t>PROJECT work:</w:t>
      </w:r>
    </w:p>
    <w:p>
      <w:pPr>
        <w:pStyle w:val="style0"/>
        <w:spacing w:after="160" w:lineRule="auto" w:line="259"/>
        <w:rPr>
          <w:b/>
          <w:bCs/>
          <w:szCs w:val="20"/>
          <w:lang w:val="en-IN" w:bidi="hi-IN"/>
        </w:rPr>
      </w:pPr>
      <w:r>
        <w:rPr>
          <w:b/>
          <w:bCs/>
          <w:szCs w:val="20"/>
          <w:lang w:val="en-IN" w:bidi="hi-IN"/>
        </w:rPr>
        <w:t xml:space="preserve">Perform a study and paper work on: </w:t>
      </w:r>
    </w:p>
    <w:p>
      <w:pPr>
        <w:pStyle w:val="style0"/>
        <w:spacing w:after="160" w:lineRule="auto" w:line="259"/>
        <w:ind w:left="720"/>
        <w:contextualSpacing/>
        <w:rPr>
          <w:szCs w:val="20"/>
          <w:lang w:val="en-IN" w:bidi="hi-IN"/>
        </w:rPr>
      </w:pPr>
      <w:r>
        <w:rPr>
          <w:szCs w:val="20"/>
          <w:lang w:val="en-IN" w:bidi="hi-IN"/>
        </w:rPr>
        <w:t>-Equations of Uniform Motion-Graphical treatment</w:t>
      </w:r>
    </w:p>
    <w:p>
      <w:pPr>
        <w:pStyle w:val="style0"/>
        <w:spacing w:after="160" w:lineRule="auto" w:line="259"/>
        <w:ind w:left="720"/>
        <w:contextualSpacing/>
        <w:rPr>
          <w:szCs w:val="20"/>
          <w:lang w:val="en-IN" w:bidi="hi-IN"/>
        </w:rPr>
      </w:pPr>
      <w:r>
        <w:rPr>
          <w:szCs w:val="20"/>
          <w:lang w:val="en-IN" w:bidi="hi-IN"/>
        </w:rPr>
        <w:t>Or</w:t>
      </w:r>
    </w:p>
    <w:p>
      <w:pPr>
        <w:pStyle w:val="style0"/>
        <w:spacing w:after="160" w:lineRule="auto" w:line="259"/>
        <w:ind w:left="720"/>
        <w:contextualSpacing/>
        <w:rPr>
          <w:szCs w:val="20"/>
          <w:lang w:val="en-IN" w:bidi="hi-IN"/>
        </w:rPr>
      </w:pPr>
      <w:r>
        <w:rPr>
          <w:szCs w:val="20"/>
          <w:lang w:val="en-IN" w:bidi="hi-IN"/>
        </w:rPr>
        <w:t xml:space="preserve">-Position-time and velocity-time graphs for uniformly accelerated motion. </w:t>
      </w:r>
    </w:p>
    <w:p>
      <w:pPr>
        <w:pStyle w:val="style0"/>
        <w:spacing w:after="160" w:lineRule="auto" w:line="259"/>
        <w:ind w:left="720"/>
        <w:contextualSpacing/>
        <w:rPr>
          <w:szCs w:val="20"/>
          <w:lang w:val="en-IN" w:bidi="hi-IN"/>
        </w:rPr>
      </w:pPr>
    </w:p>
    <w:p>
      <w:pPr>
        <w:pStyle w:val="style0"/>
        <w:tabs>
          <w:tab w:val="left" w:leader="none" w:pos="9020"/>
        </w:tabs>
        <w:spacing w:after="0" w:lineRule="auto" w:line="259"/>
        <w:jc w:val="both"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 xml:space="preserve">The </w:t>
      </w:r>
      <w:r>
        <w:rPr>
          <w:rFonts w:ascii="Times New Roman" w:cs="Times New Roman" w:hAnsi="Times New Roman"/>
          <w:b/>
          <w:bCs/>
          <w:u w:val="single"/>
          <w:lang w:val="en-IN" w:bidi="hi-IN"/>
        </w:rPr>
        <w:t>evaluation of the project/activity</w:t>
      </w:r>
      <w:r>
        <w:rPr>
          <w:rFonts w:ascii="Times New Roman" w:cs="Times New Roman" w:hAnsi="Times New Roman"/>
          <w:b/>
          <w:bCs/>
          <w:lang w:val="en-IN" w:bidi="hi-IN"/>
        </w:rPr>
        <w:t xml:space="preserve"> will be based on the following Rubrics: </w:t>
      </w:r>
    </w:p>
    <w:p>
      <w:pPr>
        <w:pStyle w:val="style0"/>
        <w:tabs>
          <w:tab w:val="left" w:leader="none" w:pos="9020"/>
        </w:tabs>
        <w:spacing w:after="0" w:lineRule="auto" w:line="259"/>
        <w:jc w:val="both"/>
        <w:rPr>
          <w:rFonts w:ascii="Times New Roman" w:cs="Times New Roman" w:hAnsi="Times New Roman"/>
          <w:b/>
          <w:bCs/>
          <w:lang w:val="en-IN" w:bidi="hi-IN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60"/>
        <w:gridCol w:w="7050"/>
        <w:gridCol w:w="1017"/>
      </w:tblGrid>
      <w:tr>
        <w:trPr>
          <w:trHeight w:val="205" w:hRule="atLeast"/>
        </w:trPr>
        <w:tc>
          <w:tcPr>
            <w:tcW w:w="97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S.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</w:rPr>
              <w:t>No.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Item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Marks</w:t>
            </w:r>
          </w:p>
        </w:tc>
      </w:tr>
      <w:tr>
        <w:tblPrEx/>
        <w:trPr>
          <w:trHeight w:val="410" w:hRule="atLeast"/>
        </w:trPr>
        <w:tc>
          <w:tcPr>
            <w:tcW w:w="97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Quality &amp; Lay out of the project.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2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Visual Presentation of the facts like Description/Content/ Picture/Map/Graph/Diagram/ Derivation etc.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20</w:t>
            </w:r>
          </w:p>
        </w:tc>
      </w:tr>
      <w:tr>
        <w:tblPrEx/>
        <w:trPr>
          <w:trHeight w:val="328" w:hRule="atLeast"/>
        </w:trPr>
        <w:tc>
          <w:tcPr>
            <w:tcW w:w="97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3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Overall Presentation (Neatness, Handwriting and word limit etc.)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4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Assessment of the Project through Questionnaire (Google Form-10 MCQ or telephonic viva/ any other suitable methodology)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251" w:hRule="atLeast"/>
        </w:trPr>
        <w:tc>
          <w:tcPr>
            <w:tcW w:w="976" w:type="dxa"/>
            <w:tcBorders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7207" w:type="dxa"/>
            <w:tcBorders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Total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50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bCs/>
          <w:lang w:val="en-IN" w:bidi="hi-IN"/>
        </w:rPr>
      </w:pPr>
    </w:p>
    <w:p>
      <w:pPr>
        <w:pStyle w:val="style0"/>
        <w:spacing w:after="160" w:lineRule="auto" w:line="240"/>
        <w:rPr>
          <w:rFonts w:ascii="Times New Roman" w:cs="Times New Roman" w:hAnsi="Times New Roman"/>
          <w:b/>
          <w:bCs/>
          <w:sz w:val="18"/>
          <w:szCs w:val="18"/>
          <w:u w:val="single"/>
          <w:lang w:val="en-IN" w:bidi="hi-IN"/>
        </w:rPr>
      </w:pPr>
      <w:r>
        <w:rPr>
          <w:rFonts w:ascii="Times New Roman" w:cs="Times New Roman" w:hAnsi="Times New Roman"/>
          <w:b/>
          <w:bCs/>
          <w:sz w:val="18"/>
          <w:szCs w:val="18"/>
          <w:u w:val="single"/>
          <w:lang w:val="en-IN" w:bidi="hi-IN"/>
        </w:rPr>
        <w:t>COMMON LAY OUT OF SCIENCE – PROJECTS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Cover Page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Certificate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Table of contents – Page Title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Title /topic of the Project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Objective of the Project.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Brief description of the project.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Pre requisite Knowledge.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Material / Resources required.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Planning /Procedures followed.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Scientific Concept(s) Used.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Results (Analysis /Interpretation etc.)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Conclusions.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Acknowledgement.</w:t>
      </w:r>
    </w:p>
    <w:p>
      <w:pPr>
        <w:pStyle w:val="style0"/>
        <w:numPr>
          <w:ilvl w:val="0"/>
          <w:numId w:val="1"/>
        </w:numPr>
        <w:spacing w:after="160" w:lineRule="auto" w:line="240"/>
        <w:contextualSpacing/>
        <w:rPr>
          <w:rFonts w:ascii="Times New Roman" w:cs="Times New Roman" w:hAnsi="Times New Roman"/>
          <w:b/>
          <w:bCs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List of references.</w:t>
      </w:r>
    </w:p>
    <w:p>
      <w:pPr>
        <w:pStyle w:val="style0"/>
        <w:spacing w:after="160" w:lineRule="auto" w:line="259"/>
        <w:rPr>
          <w:b/>
          <w:bCs/>
          <w:sz w:val="24"/>
          <w:lang w:val="en-IN" w:bidi="hi-IN"/>
        </w:rPr>
      </w:pPr>
      <w:r>
        <w:rPr>
          <w:rFonts w:ascii="Times New Roman" w:cs="Times New Roman" w:hAnsi="Times New Roman"/>
          <w:b/>
          <w:bCs/>
          <w:lang w:val="en-IN" w:bidi="hi-IN"/>
        </w:rPr>
        <w:t>Note: You may add any other relevant points as per your project allotment.</w:t>
      </w:r>
    </w:p>
    <w:p>
      <w:pPr>
        <w:pStyle w:val="style0"/>
        <w:ind w:left="432"/>
        <w:rPr>
          <w:rFonts w:ascii="Arial Unicode MS" w:cs="Arial Unicode MS" w:eastAsia="Arial Unicode MS" w:hAnsi="Arial Unicode MS"/>
          <w:b/>
          <w:bCs/>
          <w:color w:val="c00000"/>
          <w:sz w:val="36"/>
          <w:szCs w:val="36"/>
          <w:u w:val="single"/>
        </w:rPr>
      </w:pPr>
    </w:p>
    <w:p>
      <w:pPr>
        <w:pStyle w:val="style0"/>
        <w:ind w:left="432"/>
        <w:rPr>
          <w:rFonts w:ascii="Mangal" w:hAnsi="Mangal"/>
          <w:b/>
          <w:bCs/>
          <w:color w:val="c00000"/>
          <w:sz w:val="24"/>
          <w:szCs w:val="24"/>
          <w:u w:val="single"/>
        </w:rPr>
      </w:pPr>
      <w:r>
        <w:rPr>
          <w:rFonts w:ascii="Arial Unicode MS" w:cs="Arial Unicode MS" w:eastAsia="Arial Unicode MS" w:hAnsi="Arial Unicode MS" w:hint="cs"/>
          <w:b/>
          <w:bCs/>
          <w:color w:val="c00000"/>
          <w:sz w:val="36"/>
          <w:szCs w:val="36"/>
          <w:u w:val="single"/>
          <w:cs/>
        </w:rPr>
        <w:t>संस्कृत</w:t>
      </w:r>
      <w:r>
        <w:rPr>
          <w:rFonts w:ascii="Arial Unicode MS" w:cs="Arial Unicode MS" w:eastAsia="Arial Unicode MS" w:hAnsi="Arial Unicode MS"/>
          <w:b/>
          <w:bCs/>
          <w:color w:val="c00000"/>
          <w:sz w:val="36"/>
          <w:szCs w:val="36"/>
          <w:u w:val="single"/>
        </w:rPr>
        <w:t>:</w:t>
      </w:r>
    </w:p>
    <w:p>
      <w:pPr>
        <w:pStyle w:val="style0"/>
        <w:spacing w:after="0"/>
        <w:ind w:left="431"/>
        <w:rPr>
          <w:rStyle w:val="style85"/>
          <w:rFonts w:ascii="Mangal" w:hAnsi="Mangal"/>
          <w:b/>
          <w:bCs/>
          <w:sz w:val="28"/>
          <w:szCs w:val="28"/>
        </w:rPr>
      </w:pPr>
      <w:r>
        <w:rPr>
          <w:rFonts w:ascii="Mangal" w:hAnsi="Mangal"/>
          <w:b/>
          <w:bCs/>
          <w:sz w:val="24"/>
          <w:szCs w:val="24"/>
          <w:cs/>
        </w:rPr>
        <w:t>1</w:t>
      </w:r>
      <w:r>
        <w:rPr>
          <w:rFonts w:ascii="Mangal" w:hAnsi="Mangal"/>
          <w:b/>
          <w:bCs/>
          <w:sz w:val="28"/>
          <w:szCs w:val="28"/>
          <w:cs/>
        </w:rPr>
        <w:t xml:space="preserve">. </w:t>
      </w:r>
      <w:r>
        <w:rPr>
          <w:rFonts w:ascii="Mangal" w:hAnsi="Mangal" w:hint="cs"/>
          <w:b/>
          <w:bCs/>
          <w:sz w:val="28"/>
          <w:szCs w:val="28"/>
          <w:cs/>
        </w:rPr>
        <w:t xml:space="preserve">पाठ-1 “जटायु शौर्यम” पाठ के कोई तीन श्लोक याद करके पुस्तक से चित्र सहित लिखिए | </w:t>
      </w:r>
    </w:p>
    <w:p>
      <w:pPr>
        <w:pStyle w:val="style0"/>
        <w:spacing w:after="0"/>
        <w:ind w:left="431"/>
        <w:rPr>
          <w:rFonts w:ascii="Mangal" w:eastAsia="Arial Unicode MS" w:hAnsi="Mangal"/>
          <w:b/>
          <w:bCs/>
          <w:sz w:val="28"/>
          <w:szCs w:val="28"/>
          <w:cs/>
        </w:rPr>
      </w:pPr>
      <w:r>
        <w:rPr>
          <w:rStyle w:val="style85"/>
          <w:rFonts w:ascii="Mangal" w:hAnsi="Mangal" w:hint="cs"/>
          <w:b/>
          <w:bCs/>
          <w:sz w:val="28"/>
          <w:szCs w:val="28"/>
          <w:cs/>
        </w:rPr>
        <w:t>2</w:t>
      </w:r>
      <w:r>
        <w:rPr>
          <w:rStyle w:val="style85"/>
          <w:rFonts w:ascii="Mangal" w:hAnsi="Mangal" w:hint="cs"/>
          <w:b/>
          <w:bCs/>
          <w:sz w:val="28"/>
          <w:szCs w:val="28"/>
          <w:cs/>
        </w:rPr>
        <w:t>. पाठ-2 “सिकतासेतु:</w:t>
      </w:r>
      <w:r>
        <w:rPr>
          <w:rStyle w:val="style85"/>
          <w:rFonts w:ascii="Mangal" w:hAnsi="Mangal" w:hint="cs"/>
          <w:b/>
          <w:bCs/>
          <w:sz w:val="28"/>
          <w:szCs w:val="28"/>
          <w:cs/>
        </w:rPr>
        <w:t>” पाठ का सम्पूर्ण अभ्यास कार्य कीजिये |</w:t>
      </w:r>
    </w:p>
    <w:p>
      <w:pPr>
        <w:pStyle w:val="style0"/>
        <w:spacing w:after="0"/>
        <w:ind w:left="431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hAnsi="Mangal" w:hint="cs"/>
          <w:b/>
          <w:bCs/>
          <w:sz w:val="28"/>
          <w:szCs w:val="28"/>
          <w:cs/>
        </w:rPr>
        <w:t>3</w:t>
      </w:r>
      <w:r>
        <w:rPr>
          <w:rFonts w:ascii="Mangal" w:hAnsi="Mangal"/>
          <w:b/>
          <w:bCs/>
          <w:sz w:val="28"/>
          <w:szCs w:val="28"/>
        </w:rPr>
        <w:t>.</w:t>
      </w:r>
      <w:r>
        <w:rPr>
          <w:rFonts w:ascii="Mangal" w:hAnsi="Mangal" w:hint="cs"/>
          <w:b/>
          <w:bCs/>
          <w:sz w:val="28"/>
          <w:szCs w:val="28"/>
          <w:cs/>
        </w:rPr>
        <w:t xml:space="preserve"> “</w:t>
      </w:r>
      <w:r>
        <w:rPr>
          <w:rFonts w:ascii="Mangal" w:hAnsi="Mangal"/>
          <w:b/>
          <w:bCs/>
          <w:sz w:val="28"/>
          <w:szCs w:val="28"/>
          <w:cs/>
          <w:lang w:bidi="sa-IN"/>
        </w:rPr>
        <w:t>अभ्यासवान् भव</w:t>
      </w:r>
      <w:r>
        <w:rPr>
          <w:rFonts w:ascii="Mangal" w:hAnsi="Mangal" w:hint="cs"/>
          <w:b/>
          <w:bCs/>
          <w:sz w:val="28"/>
          <w:szCs w:val="28"/>
          <w:cs/>
        </w:rPr>
        <w:t>” व्याकरण पुस्तक</w:t>
      </w:r>
      <w:r>
        <w:rPr>
          <w:rFonts w:ascii="Mangal" w:hAnsi="Mangal"/>
          <w:b/>
          <w:bCs/>
          <w:sz w:val="28"/>
          <w:szCs w:val="28"/>
          <w:cs/>
          <w:lang w:bidi="sa-IN"/>
        </w:rPr>
        <w:t xml:space="preserve"> </w:t>
      </w:r>
      <w:r>
        <w:rPr>
          <w:rFonts w:ascii="Mangal" w:hAnsi="Mangal"/>
          <w:b/>
          <w:bCs/>
          <w:sz w:val="28"/>
          <w:szCs w:val="28"/>
          <w:lang w:bidi="sa-IN"/>
        </w:rPr>
        <w:t xml:space="preserve">( </w:t>
      </w:r>
      <w:r>
        <w:rPr>
          <w:rFonts w:ascii="Mangal" w:hAnsi="Mangal"/>
          <w:b/>
          <w:bCs/>
          <w:sz w:val="28"/>
          <w:szCs w:val="28"/>
          <w:lang w:bidi="sa-IN"/>
        </w:rPr>
        <w:t>Abhyaswan</w:t>
      </w:r>
      <w:r>
        <w:rPr>
          <w:rFonts w:ascii="Mangal" w:hAnsi="Mangal"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/>
          <w:b/>
          <w:bCs/>
          <w:sz w:val="28"/>
          <w:szCs w:val="28"/>
          <w:lang w:bidi="sa-IN"/>
        </w:rPr>
        <w:t>bhav</w:t>
      </w:r>
      <w:r>
        <w:rPr>
          <w:rFonts w:ascii="Mangal" w:hAnsi="Mangal"/>
          <w:b/>
          <w:bCs/>
          <w:sz w:val="28"/>
          <w:szCs w:val="28"/>
          <w:lang w:bidi="sa-IN"/>
        </w:rPr>
        <w:t xml:space="preserve">) </w:t>
      </w:r>
      <w:r>
        <w:rPr>
          <w:rFonts w:ascii="Mangal" w:hAnsi="Mangal" w:hint="cs"/>
          <w:b/>
          <w:bCs/>
          <w:sz w:val="28"/>
          <w:szCs w:val="28"/>
          <w:cs/>
        </w:rPr>
        <w:t xml:space="preserve">से </w:t>
      </w:r>
      <w:r>
        <w:rPr>
          <w:rFonts w:ascii="Mangal" w:hAnsi="Mangal" w:hint="cs"/>
          <w:b/>
          <w:bCs/>
          <w:i/>
          <w:iCs/>
          <w:color w:val="ff0000"/>
          <w:sz w:val="28"/>
          <w:szCs w:val="28"/>
          <w:u w:val="single"/>
          <w:cs/>
        </w:rPr>
        <w:t>पत्र लेखन नं.-03</w:t>
      </w:r>
      <w:r>
        <w:rPr>
          <w:rFonts w:ascii="Mangal" w:hAnsi="Mangal" w:hint="cs"/>
          <w:b/>
          <w:bCs/>
          <w:sz w:val="28"/>
          <w:szCs w:val="28"/>
          <w:cs/>
        </w:rPr>
        <w:t xml:space="preserve"> व </w:t>
      </w:r>
      <w:r>
        <w:rPr>
          <w:rFonts w:ascii="Mangal" w:hAnsi="Mangal"/>
          <w:b/>
          <w:bCs/>
          <w:i/>
          <w:iCs/>
          <w:color w:val="ff0000"/>
          <w:sz w:val="28"/>
          <w:szCs w:val="28"/>
          <w:u w:val="single"/>
          <w:cs/>
        </w:rPr>
        <w:t>चित्र-वर्णनं</w:t>
      </w:r>
      <w:r>
        <w:rPr>
          <w:rFonts w:ascii="Mangal" w:hAnsi="Mangal" w:hint="cs"/>
          <w:b/>
          <w:bCs/>
          <w:i/>
          <w:iCs/>
          <w:color w:val="ff0000"/>
          <w:sz w:val="28"/>
          <w:szCs w:val="28"/>
          <w:u w:val="single"/>
          <w:cs/>
        </w:rPr>
        <w:t xml:space="preserve"> में चित्र नं.-08</w:t>
      </w:r>
      <w:r>
        <w:rPr>
          <w:rFonts w:ascii="Mangal" w:hAnsi="Mangal" w:hint="cs"/>
          <w:b/>
          <w:bCs/>
          <w:sz w:val="28"/>
          <w:szCs w:val="28"/>
          <w:cs/>
        </w:rPr>
        <w:t xml:space="preserve">  में</w:t>
      </w:r>
      <w:r>
        <w:rPr>
          <w:rFonts w:ascii="Mangal" w:hAnsi="Mangal"/>
          <w:b/>
          <w:bCs/>
          <w:sz w:val="28"/>
          <w:szCs w:val="28"/>
          <w:cs/>
        </w:rPr>
        <w:t xml:space="preserve"> रिक्त स्थानों की पूर्ति करने का प्रयास करें ।</w:t>
      </w:r>
      <w:r>
        <w:rPr>
          <w:rFonts w:ascii="Mangal" w:eastAsia="Arial Unicode MS" w:hAnsi="Mangal"/>
          <w:b/>
          <w:bCs/>
          <w:sz w:val="28"/>
          <w:szCs w:val="28"/>
        </w:rPr>
        <w:t>.</w:t>
      </w:r>
    </w:p>
    <w:p>
      <w:pPr>
        <w:pStyle w:val="style0"/>
        <w:spacing w:after="0"/>
        <w:ind w:left="431"/>
        <w:rPr>
          <w:rFonts w:ascii="Mangal" w:hAnsi="Mangal"/>
          <w:b/>
          <w:bCs/>
          <w:color w:val="c00000"/>
          <w:sz w:val="24"/>
          <w:szCs w:val="24"/>
          <w:u w:val="single"/>
        </w:rPr>
      </w:pPr>
      <w:r>
        <w:rPr>
          <w:rFonts w:ascii="Mangal" w:hAnsi="Mangal"/>
          <w:b/>
          <w:bCs/>
          <w:color w:val="c00000"/>
          <w:sz w:val="24"/>
          <w:szCs w:val="24"/>
          <w:u w:val="single"/>
        </w:rPr>
        <w:t>ENGLISH: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color w:val="002060"/>
          <w:sz w:val="24"/>
          <w:szCs w:val="24"/>
          <w:cs/>
        </w:rPr>
      </w:pPr>
      <w:r>
        <w:rPr>
          <w:rFonts w:ascii="Arial Unicode MS" w:cs="Arial Unicode MS" w:eastAsia="Arial Unicode MS" w:hAnsi="Arial Unicode MS" w:hint="cs"/>
          <w:b/>
          <w:bCs/>
          <w:color w:val="002060"/>
          <w:sz w:val="24"/>
          <w:szCs w:val="24"/>
          <w:cs/>
        </w:rPr>
        <w:t>PROJECT &amp; ASSIGNMENT FOR PT II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color w:val="002060"/>
          <w:sz w:val="24"/>
          <w:szCs w:val="24"/>
          <w:cs/>
        </w:rPr>
      </w:pPr>
      <w:r>
        <w:rPr>
          <w:rFonts w:ascii="Arial Unicode MS" w:cs="Arial Unicode MS" w:eastAsia="Arial Unicode MS" w:hAnsi="Arial Unicode MS" w:hint="cs"/>
          <w:color w:val="002060"/>
          <w:sz w:val="24"/>
          <w:szCs w:val="24"/>
          <w:cs/>
        </w:rPr>
        <w:t xml:space="preserve">CLASS : </w:t>
      </w:r>
      <w:r>
        <w:rPr>
          <w:rFonts w:ascii="Arial Unicode MS" w:cs="Arial Unicode MS" w:eastAsia="Arial Unicode MS" w:hAnsi="Arial Unicode MS" w:hint="cs"/>
          <w:b/>
          <w:bCs/>
          <w:color w:val="002060"/>
          <w:sz w:val="24"/>
          <w:szCs w:val="24"/>
          <w:cs/>
        </w:rPr>
        <w:t xml:space="preserve">IX  </w:t>
      </w:r>
      <w:r>
        <w:rPr>
          <w:rFonts w:ascii="Arial Unicode MS" w:cs="Arial Unicode MS" w:eastAsia="Arial Unicode MS" w:hAnsi="Arial Unicode MS" w:hint="cs"/>
          <w:color w:val="002060"/>
          <w:sz w:val="24"/>
          <w:szCs w:val="24"/>
          <w:cs/>
        </w:rPr>
        <w:t xml:space="preserve">   SESSION : 2020-21</w:t>
      </w:r>
    </w:p>
    <w:p>
      <w:pPr>
        <w:pStyle w:val="style0"/>
        <w:jc w:val="both"/>
        <w:rPr>
          <w:rFonts w:ascii="Arial Unicode MS" w:cs="Arial Unicode MS" w:eastAsia="Arial Unicode MS" w:hAnsi="Arial Unicode MS"/>
          <w:b/>
          <w:bCs/>
          <w:color w:val="002060"/>
          <w:sz w:val="24"/>
          <w:szCs w:val="24"/>
        </w:rPr>
      </w:pPr>
      <w:r>
        <w:rPr>
          <w:rFonts w:ascii="Arial Unicode MS" w:cs="Arial Unicode MS" w:eastAsia="Arial Unicode MS" w:hAnsi="Arial Unicode MS" w:hint="cs"/>
          <w:b/>
          <w:bCs/>
          <w:color w:val="002060"/>
          <w:sz w:val="24"/>
          <w:szCs w:val="24"/>
          <w:cs/>
        </w:rPr>
        <w:t>PROJECT FOR PT I</w:t>
      </w:r>
      <w:r>
        <w:rPr>
          <w:rFonts w:ascii="Arial Unicode MS" w:cs="Arial Unicode MS" w:eastAsia="Arial Unicode MS" w:hAnsi="Arial Unicode MS" w:hint="cs"/>
          <w:b/>
          <w:bCs/>
          <w:color w:val="002060"/>
          <w:sz w:val="24"/>
          <w:szCs w:val="24"/>
          <w:cs/>
        </w:rPr>
        <w:t>I</w:t>
      </w:r>
    </w:p>
    <w:p>
      <w:pPr>
        <w:pStyle w:val="style0"/>
        <w:jc w:val="both"/>
        <w:rPr>
          <w:rFonts w:ascii="Arial Unicode MS" w:cs="Arial Unicode MS" w:eastAsia="Arial Unicode MS" w:hAnsi="Arial Unicode MS"/>
          <w:b/>
          <w:bCs/>
          <w:color w:val="002060"/>
          <w:sz w:val="24"/>
          <w:szCs w:val="24"/>
          <w:cs/>
        </w:rPr>
      </w:pPr>
      <w:r>
        <w:rPr>
          <w:rFonts w:ascii="Times New Roman" w:cs="Times New Roman" w:eastAsia="Arial Unicode MS" w:hAnsi="Times New Roman"/>
          <w:b/>
          <w:bCs/>
          <w:color w:val="002060"/>
          <w:sz w:val="26"/>
          <w:szCs w:val="26"/>
          <w:cs/>
        </w:rPr>
        <w:t xml:space="preserve">1. Prepare </w:t>
      </w:r>
      <w:r>
        <w:rPr>
          <w:rFonts w:ascii="Times New Roman" w:cs="Times New Roman" w:eastAsia="Arial Unicode MS" w:hAnsi="Times New Roman"/>
          <w:b/>
          <w:bCs/>
          <w:color w:val="002060"/>
          <w:sz w:val="26"/>
          <w:szCs w:val="26"/>
          <w:u w:val="single"/>
          <w:cs/>
        </w:rPr>
        <w:t>a speech</w:t>
      </w:r>
      <w:r>
        <w:rPr>
          <w:rFonts w:ascii="Times New Roman" w:cs="Times New Roman" w:eastAsia="Arial Unicode MS" w:hAnsi="Times New Roman"/>
          <w:b/>
          <w:bCs/>
          <w:color w:val="002060"/>
          <w:sz w:val="26"/>
          <w:szCs w:val="26"/>
          <w:cs/>
        </w:rPr>
        <w:t xml:space="preserve"> expressing your views on the topic ‘The future of the country is in the hands of the youth’ and make a video recording, in school uniform, delivering the speech coherently and with proper fluency.    </w:t>
      </w:r>
      <w:r>
        <w:rPr>
          <w:rFonts w:ascii="Times New Roman" w:cs="Times New Roman" w:eastAsia="Arial Unicode MS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cs="Times New Roman" w:eastAsia="Arial Unicode MS" w:hAnsi="Times New Roman"/>
          <w:b/>
          <w:bCs/>
          <w:color w:val="002060"/>
          <w:sz w:val="26"/>
          <w:szCs w:val="26"/>
          <w:cs/>
        </w:rPr>
        <w:t xml:space="preserve">     </w:t>
      </w:r>
      <w:r>
        <w:rPr>
          <w:rFonts w:ascii="Times New Roman" w:cs="Times New Roman" w:eastAsia="Arial Unicode MS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cs="Times New Roman" w:eastAsia="Arial Unicode MS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cs="Times New Roman" w:eastAsia="Arial Unicode MS" w:hAnsi="Times New Roman"/>
          <w:b/>
          <w:bCs/>
          <w:color w:val="002060"/>
          <w:sz w:val="26"/>
          <w:szCs w:val="26"/>
          <w:cs/>
        </w:rPr>
        <w:t xml:space="preserve">      20</w:t>
      </w:r>
    </w:p>
    <w:p>
      <w:pPr>
        <w:pStyle w:val="style0"/>
        <w:jc w:val="both"/>
        <w:rPr>
          <w:rFonts w:ascii="Times New Roman" w:cs="Times New Roman" w:eastAsia="Arial Unicode MS" w:hAnsi="Times New Roman"/>
          <w:sz w:val="24"/>
          <w:szCs w:val="24"/>
          <w:cs/>
        </w:rPr>
      </w:pPr>
      <w:r>
        <w:rPr>
          <w:rFonts w:ascii="Times New Roman" w:cs="Times New Roman" w:eastAsia="Arial Unicode MS" w:hAnsi="Times New Roman"/>
          <w:sz w:val="24"/>
          <w:szCs w:val="24"/>
          <w:cs/>
        </w:rPr>
        <w:t xml:space="preserve">Please Note: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eastAsia="Arial Unicode MS" w:hAnsi="Times New Roman"/>
          <w:sz w:val="24"/>
          <w:szCs w:val="24"/>
          <w:cs/>
        </w:rPr>
      </w:pPr>
      <w:r>
        <w:rPr>
          <w:rFonts w:ascii="Times New Roman" w:cs="Times New Roman" w:eastAsia="Arial Unicode MS" w:hAnsi="Times New Roman"/>
          <w:sz w:val="24"/>
          <w:szCs w:val="24"/>
          <w:cs/>
        </w:rPr>
        <w:t>The video should not be of more than 2 minutes. Make sure to record in a silent place to avoid disturbances.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eastAsia="Arial Unicode MS" w:hAnsi="Times New Roman"/>
          <w:sz w:val="24"/>
          <w:szCs w:val="24"/>
          <w:cs/>
        </w:rPr>
      </w:pPr>
      <w:r>
        <w:rPr>
          <w:rFonts w:ascii="Times New Roman" w:cs="Times New Roman" w:eastAsia="Arial Unicode MS" w:hAnsi="Times New Roman"/>
          <w:sz w:val="24"/>
          <w:szCs w:val="24"/>
          <w:cs/>
        </w:rPr>
        <w:t>Memorize the speech and try to deliver spontaneously.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eastAsia="Arial Unicode MS" w:hAnsi="Times New Roman"/>
          <w:sz w:val="24"/>
          <w:szCs w:val="24"/>
          <w:cs/>
        </w:rPr>
      </w:pPr>
      <w:r>
        <w:rPr>
          <w:rFonts w:ascii="Times New Roman" w:cs="Times New Roman" w:eastAsia="Arial Unicode MS" w:hAnsi="Times New Roman"/>
          <w:sz w:val="24"/>
          <w:szCs w:val="24"/>
          <w:cs/>
        </w:rPr>
        <w:t>Depending on notes, while speaking, is strictly prohibited.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eastAsia="Arial Unicode MS" w:hAnsi="Times New Roman"/>
          <w:sz w:val="24"/>
          <w:szCs w:val="24"/>
          <w:cs/>
        </w:rPr>
      </w:pPr>
      <w:r>
        <w:rPr>
          <w:rFonts w:ascii="Times New Roman" w:cs="Times New Roman" w:eastAsia="Arial Unicode MS" w:hAnsi="Times New Roman"/>
          <w:sz w:val="24"/>
          <w:szCs w:val="24"/>
          <w:cs/>
        </w:rPr>
        <w:t>The speech should not be a copy  of any speech in some book or website.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eastAsia="Arial Unicode MS" w:hAnsi="Times New Roman"/>
          <w:sz w:val="24"/>
          <w:szCs w:val="24"/>
          <w:cs/>
        </w:rPr>
      </w:pPr>
      <w:r>
        <w:rPr>
          <w:rFonts w:ascii="Times New Roman" w:cs="Times New Roman" w:eastAsia="Arial Unicode MS" w:hAnsi="Times New Roman"/>
          <w:sz w:val="24"/>
          <w:szCs w:val="24"/>
          <w:cs/>
        </w:rPr>
        <w:t>due weightage will be given for ORIGINALITY.</w:t>
      </w:r>
    </w:p>
    <w:p>
      <w:pPr>
        <w:pStyle w:val="style179"/>
        <w:spacing w:after="0" w:lineRule="auto" w:line="240"/>
        <w:jc w:val="both"/>
        <w:rPr>
          <w:rFonts w:ascii="Arial Unicode MS" w:cs="Arial Unicode MS" w:eastAsia="Arial Unicode MS" w:hAnsi="Arial Unicode MS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color w:val="002060"/>
          <w:sz w:val="24"/>
          <w:szCs w:val="24"/>
          <w:cs/>
        </w:rPr>
      </w:pPr>
      <w:r>
        <w:rPr>
          <w:rFonts w:ascii="Times New Roman" w:cs="Times New Roman" w:hAnsi="Times New Roman"/>
          <w:b/>
          <w:bCs/>
          <w:color w:val="002060"/>
          <w:sz w:val="24"/>
          <w:szCs w:val="24"/>
          <w:cs/>
        </w:rPr>
        <w:t>ASSIGNMENT FOR PT II  (Use file papers)</w:t>
      </w:r>
    </w:p>
    <w:p>
      <w:pPr>
        <w:pStyle w:val="style0"/>
        <w:jc w:val="both"/>
        <w:rPr>
          <w:rFonts w:ascii="Times New Roman" w:hAnsi="Times New Roman"/>
          <w:b/>
          <w:bCs/>
          <w:color w:val="002060"/>
          <w:sz w:val="16"/>
          <w:szCs w:val="16"/>
          <w:cs/>
        </w:rPr>
      </w:pP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 xml:space="preserve">1. Develop </w:t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u w:val="single"/>
          <w:cs/>
        </w:rPr>
        <w:t>a story</w:t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 xml:space="preserve"> on the basis of the proverb “Honesty is the best policy”. Supply a suitable title and a moral to the story. (200 words)</w:t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 xml:space="preserve"> 20</w:t>
      </w:r>
    </w:p>
    <w:tbl>
      <w:tblPr>
        <w:tblStyle w:val="style154"/>
        <w:tblpPr w:leftFromText="180" w:rightFromText="180" w:topFromText="0" w:bottomFromText="0" w:vertAnchor="page" w:horzAnchor="margin" w:tblpXSpec="left" w:tblpY="2247"/>
        <w:tblW w:w="9351" w:type="dxa"/>
        <w:tblLayout w:type="fixed"/>
        <w:tblLook w:val="04A0" w:firstRow="1" w:lastRow="0" w:firstColumn="1" w:lastColumn="0" w:noHBand="0" w:noVBand="1"/>
      </w:tblPr>
      <w:tblGrid>
        <w:gridCol w:w="1008"/>
        <w:gridCol w:w="5933"/>
        <w:gridCol w:w="2410"/>
      </w:tblGrid>
      <w:tr>
        <w:trPr/>
        <w:tc>
          <w:tcPr>
            <w:tcW w:w="1008" w:type="dxa"/>
            <w:tcBorders/>
          </w:tcPr>
          <w:p>
            <w:pPr>
              <w:pStyle w:val="style0"/>
              <w:ind w:hanging="250"/>
              <w:jc w:val="center"/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  <w:cs/>
              </w:rPr>
              <w:t>Sl No</w:t>
            </w: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  <w:cs/>
              </w:rPr>
              <w:t xml:space="preserve">            Parameters for Assessment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  <w:cs/>
              </w:rPr>
              <w:t>Marks</w:t>
            </w:r>
          </w:p>
        </w:tc>
      </w:tr>
      <w:tr>
        <w:tblPrEx/>
        <w:trPr/>
        <w:tc>
          <w:tcPr>
            <w:tcW w:w="1008" w:type="dxa"/>
            <w:tcBorders/>
          </w:tcPr>
          <w:p>
            <w:pPr>
              <w:pStyle w:val="style0"/>
              <w:ind w:hanging="250"/>
              <w:jc w:val="center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  <w:cs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  <w:cs/>
              </w:rPr>
              <w:t xml:space="preserve">Interactive Competence </w:t>
            </w:r>
          </w:p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  <w:cs/>
              </w:rPr>
              <w:t>(initiation &amp; Relevance to the topic)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cs/>
              </w:rPr>
              <w:t>5</w:t>
            </w:r>
          </w:p>
        </w:tc>
      </w:tr>
      <w:tr>
        <w:tblPrEx/>
        <w:trPr/>
        <w:tc>
          <w:tcPr>
            <w:tcW w:w="1008" w:type="dxa"/>
            <w:tcBorders/>
          </w:tcPr>
          <w:p>
            <w:pPr>
              <w:pStyle w:val="style0"/>
              <w:ind w:hanging="250"/>
              <w:jc w:val="center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  <w:t>2</w:t>
            </w: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  <w:cs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  <w:cs/>
              </w:rPr>
              <w:t xml:space="preserve">Fluency </w:t>
            </w:r>
          </w:p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  <w:cs/>
              </w:rPr>
              <w:t>(Cohesion, Coherence &amp; speed of delivery)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cs/>
              </w:rPr>
              <w:t>5</w:t>
            </w:r>
          </w:p>
        </w:tc>
      </w:tr>
      <w:tr>
        <w:tblPrEx/>
        <w:trPr/>
        <w:tc>
          <w:tcPr>
            <w:tcW w:w="1008" w:type="dxa"/>
            <w:tcBorders/>
          </w:tcPr>
          <w:p>
            <w:pPr>
              <w:pStyle w:val="style0"/>
              <w:ind w:hanging="250"/>
              <w:jc w:val="center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  <w:t>3</w:t>
            </w: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  <w:cs/>
              </w:rPr>
              <w:t>Pronunciation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cs/>
              </w:rPr>
              <w:t>5</w:t>
            </w:r>
          </w:p>
        </w:tc>
      </w:tr>
      <w:tr>
        <w:tblPrEx/>
        <w:trPr/>
        <w:tc>
          <w:tcPr>
            <w:tcW w:w="1008" w:type="dxa"/>
            <w:tcBorders/>
          </w:tcPr>
          <w:p>
            <w:pPr>
              <w:pStyle w:val="style0"/>
              <w:ind w:hanging="250"/>
              <w:jc w:val="center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  <w:t>4</w:t>
            </w: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sz w:val="24"/>
                <w:szCs w:val="24"/>
                <w:cs/>
              </w:rPr>
              <w:t>Language ( Acuracy &amp; Vocabulary)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cs/>
              </w:rPr>
              <w:t>5</w:t>
            </w:r>
          </w:p>
        </w:tc>
      </w:tr>
      <w:tr>
        <w:tblPrEx/>
        <w:trPr/>
        <w:tc>
          <w:tcPr>
            <w:tcW w:w="1008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sz w:val="32"/>
                <w:szCs w:val="28"/>
                <w:cs/>
              </w:rPr>
              <w:t>Total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70c0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70c0"/>
                <w:cs/>
              </w:rPr>
              <w:t>20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b/>
          <w:bCs/>
          <w:color w:val="002060"/>
          <w:sz w:val="26"/>
          <w:szCs w:val="26"/>
        </w:rPr>
      </w:pPr>
      <w:r>
        <w:rPr>
          <w:rFonts w:ascii="Times New Roman" w:cs="Times New Roman" w:hAnsi="Times New Roman"/>
          <w:b/>
          <w:bCs/>
          <w:color w:val="002060"/>
          <w:sz w:val="26"/>
          <w:szCs w:val="26"/>
        </w:rPr>
        <w:t>2</w:t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 xml:space="preserve">. Make </w:t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u w:val="single"/>
          <w:cs/>
        </w:rPr>
        <w:t>a verb list</w:t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 xml:space="preserve"> of minimum 20 unfamiliar words </w:t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>(along with their past and past participle forms</w:t>
      </w:r>
      <w:r>
        <w:rPr>
          <w:rFonts w:ascii="Times New Roman" w:hAnsi="Times New Roman" w:hint="cs"/>
          <w:b/>
          <w:bCs/>
          <w:color w:val="002060"/>
          <w:sz w:val="26"/>
          <w:szCs w:val="26"/>
          <w:cs/>
        </w:rPr>
        <w:t xml:space="preserve">) </w:t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 xml:space="preserve">that are included in your lessons.   </w:t>
      </w:r>
      <w:r>
        <w:rPr>
          <w:rFonts w:ascii="Times New Roman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hAnsi="Times New Roman"/>
          <w:b/>
          <w:bCs/>
          <w:color w:val="002060"/>
          <w:sz w:val="26"/>
          <w:szCs w:val="26"/>
          <w:cs/>
        </w:rPr>
        <w:tab/>
      </w:r>
      <w:r>
        <w:rPr>
          <w:rFonts w:ascii="Times New Roman" w:cs="Times New Roman" w:hAnsi="Times New Roman"/>
          <w:b/>
          <w:bCs/>
          <w:color w:val="002060"/>
          <w:sz w:val="26"/>
          <w:szCs w:val="26"/>
          <w:cs/>
        </w:rPr>
        <w:t>10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color w:val="002060"/>
          <w:sz w:val="26"/>
          <w:szCs w:val="26"/>
          <w:highlight w:val="yellow"/>
        </w:rPr>
      </w:pPr>
      <w:r>
        <w:rPr>
          <w:rFonts w:ascii="Times New Roman" w:cs="Times New Roman" w:hAnsi="Times New Roman"/>
          <w:b/>
          <w:bCs/>
          <w:color w:val="002060"/>
          <w:sz w:val="26"/>
          <w:szCs w:val="26"/>
          <w:highlight w:val="yellow"/>
          <w:lang w:val="en-US"/>
        </w:rPr>
        <w:t>For Class IX &amp; X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color w:val="bf0000"/>
          <w:sz w:val="26"/>
          <w:szCs w:val="26"/>
          <w:cs/>
        </w:rPr>
      </w:pPr>
      <w:r>
        <w:rPr>
          <w:rFonts w:ascii="Times New Roman" w:cs="Times New Roman" w:hAnsi="Times New Roman"/>
          <w:b/>
          <w:bCs/>
          <w:color w:val="bf0000"/>
          <w:sz w:val="26"/>
          <w:szCs w:val="26"/>
          <w:lang w:val="en-US"/>
        </w:rPr>
        <w:t xml:space="preserve">Computer - Write short notes about "Cyber crime &amp; Cyber Safety " and prepare </w:t>
      </w:r>
      <w:r>
        <w:rPr>
          <w:rFonts w:cs="Times New Roman" w:hAnsi="Times New Roman"/>
          <w:b/>
          <w:bCs/>
          <w:color w:val="bf0000"/>
          <w:sz w:val="26"/>
          <w:szCs w:val="26"/>
          <w:lang w:val="en-US"/>
        </w:rPr>
        <w:t xml:space="preserve">a </w:t>
      </w:r>
      <w:r>
        <w:rPr>
          <w:rFonts w:ascii="Times New Roman" w:cs="Times New Roman" w:hAnsi="Times New Roman"/>
          <w:b/>
          <w:bCs/>
          <w:color w:val="bf0000"/>
          <w:sz w:val="26"/>
          <w:szCs w:val="26"/>
          <w:lang w:val="en-US"/>
        </w:rPr>
        <w:t xml:space="preserve">drawing in own your way for represent the same.? </w:t>
      </w:r>
    </w:p>
    <w:p>
      <w:pPr>
        <w:pStyle w:val="style0"/>
        <w:jc w:val="both"/>
        <w:rPr>
          <w:b/>
          <w:bCs/>
          <w:color w:val="002060"/>
          <w:cs/>
        </w:rPr>
      </w:pPr>
    </w:p>
    <w:p>
      <w:pPr>
        <w:pStyle w:val="style0"/>
        <w:jc w:val="both"/>
        <w:rPr>
          <w:rFonts w:cs="Arial Unicode MS"/>
          <w:sz w:val="28"/>
          <w:szCs w:val="30"/>
        </w:rPr>
      </w:pPr>
    </w:p>
    <w:p>
      <w:pPr>
        <w:pStyle w:val="style0"/>
        <w:rPr>
          <w:b/>
          <w:bCs/>
          <w:color w:val="c00000"/>
          <w:u w:val="single"/>
        </w:rPr>
      </w:pPr>
    </w:p>
    <w:p>
      <w:pPr>
        <w:pStyle w:val="style0"/>
        <w:rPr>
          <w:b/>
          <w:bCs/>
          <w:color w:val="c00000"/>
          <w:sz w:val="16"/>
          <w:szCs w:val="16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14"/>
          <w:szCs w:val="1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C74211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17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DB0DC88"/>
    <w:lvl w:ilvl="0" w:tplc="40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88CF132"/>
    <w:lvl w:ilvl="0" w:tplc="B798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IN" w:bidi="hi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Cs w:val="22"/>
      <w:lang w:val="en-US"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Words>1027</Words>
  <Pages>5</Pages>
  <Characters>5270</Characters>
  <Application>WPS Office</Application>
  <DocSecurity>0</DocSecurity>
  <Paragraphs>199</Paragraphs>
  <ScaleCrop>false</ScaleCrop>
  <LinksUpToDate>false</LinksUpToDate>
  <CharactersWithSpaces>6337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2020-10-19T14:10:00Z</dcterms:created>
  <dc:creator>reeta yadav</dc:creator>
  <lastModifiedBy>CPH1937</lastModifiedBy>
  <dcterms:modified xsi:type="dcterms:W3CDTF">2020-10-20T03:05:45Z</dcterms:modified>
  <revision>29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